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00174" w14:textId="5AAC51C8" w:rsidR="00FF248B" w:rsidRPr="00EE05BC" w:rsidRDefault="00DB0F39" w:rsidP="1B98D543">
      <w:pPr>
        <w:pStyle w:val="Hlavika"/>
        <w:tabs>
          <w:tab w:val="clear" w:pos="4536"/>
          <w:tab w:val="center" w:pos="3544"/>
        </w:tabs>
        <w:jc w:val="right"/>
        <w:rPr>
          <w:rFonts w:asciiTheme="minorHAnsi" w:hAnsiTheme="minorHAnsi" w:cstheme="minorBidi"/>
          <w:sz w:val="20"/>
          <w:szCs w:val="20"/>
        </w:rPr>
      </w:pPr>
      <w:r w:rsidRPr="1B98D543">
        <w:rPr>
          <w:rFonts w:asciiTheme="minorHAnsi" w:hAnsiTheme="minorHAnsi" w:cstheme="minorBidi"/>
          <w:sz w:val="20"/>
          <w:szCs w:val="20"/>
        </w:rPr>
        <w:t xml:space="preserve">Príloha </w:t>
      </w:r>
      <w:r w:rsidR="00227697" w:rsidRPr="1B98D543">
        <w:rPr>
          <w:rFonts w:asciiTheme="minorHAnsi" w:hAnsiTheme="minorHAnsi" w:cstheme="minorBidi"/>
          <w:sz w:val="20"/>
          <w:szCs w:val="20"/>
        </w:rPr>
        <w:t>č.</w:t>
      </w:r>
      <w:r w:rsidR="4A2342C1" w:rsidRPr="1B98D543">
        <w:rPr>
          <w:rFonts w:asciiTheme="minorHAnsi" w:hAnsiTheme="minorHAnsi" w:cstheme="minorBidi"/>
          <w:sz w:val="20"/>
          <w:szCs w:val="20"/>
        </w:rPr>
        <w:t>4</w:t>
      </w:r>
    </w:p>
    <w:p w14:paraId="5A2F48A9" w14:textId="1501896D" w:rsidR="002226F5" w:rsidRPr="00EE05BC" w:rsidRDefault="002226F5" w:rsidP="00690C7E">
      <w:pPr>
        <w:tabs>
          <w:tab w:val="left" w:pos="5234"/>
        </w:tabs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CC5C837" w14:textId="6DE0857E" w:rsidR="00CC6842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DOTKNUTEJ OSOBY</w:t>
      </w:r>
    </w:p>
    <w:p w14:paraId="78929BE1" w14:textId="03100D4B" w:rsidR="00556C2E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CC6842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p w14:paraId="300ABA6B" w14:textId="7CA49BEB" w:rsidR="002B6D2F" w:rsidRPr="00EE05BC" w:rsidRDefault="002B6D2F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1FE7C9C" w14:textId="77777777" w:rsidR="005A3FE6" w:rsidRPr="00EE05BC" w:rsidRDefault="005A3FE6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4956B2" w:rsidRPr="00EE05BC" w14:paraId="0EB8D9D5" w14:textId="77777777" w:rsidTr="00EE05BC">
        <w:tc>
          <w:tcPr>
            <w:tcW w:w="2836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A206B3F" w14:textId="1E53B22F" w:rsidR="008F6ED1" w:rsidRPr="00EE05BC" w:rsidRDefault="008F6ED1" w:rsidP="000910C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Meno, priezvisko a titul</w:t>
            </w:r>
            <w:r w:rsidR="004956B2" w:rsidRPr="00EE05BC">
              <w:rPr>
                <w:rStyle w:val="Odkaznapoznmkupodi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78BF454C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266A6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9B7852" w14:textId="77777777" w:rsidR="00F46C96" w:rsidRPr="00EE05BC" w:rsidRDefault="00F46C9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2EDD8E1C" w14:textId="3F97073A" w:rsidR="000D09B6" w:rsidRPr="00EE05BC" w:rsidRDefault="009A63A7" w:rsidP="00FF248B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>Ja, dolu podpísaná/podpísaný 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zmysle §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14 </w:t>
      </w:r>
      <w:r w:rsidRPr="00EE05BC">
        <w:rPr>
          <w:rFonts w:asciiTheme="minorHAnsi" w:hAnsiTheme="minorHAnsi" w:cstheme="minorHAnsi"/>
          <w:sz w:val="22"/>
          <w:szCs w:val="22"/>
        </w:rPr>
        <w:t>zákona č.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18/2018 </w:t>
      </w:r>
      <w:r w:rsidRPr="00EE05BC">
        <w:rPr>
          <w:rFonts w:asciiTheme="minorHAnsi" w:hAnsiTheme="minorHAnsi" w:cstheme="minorHAnsi"/>
          <w:sz w:val="22"/>
          <w:szCs w:val="22"/>
        </w:rPr>
        <w:t>Z. 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ochrane osobných údajov</w:t>
      </w:r>
      <w:r w:rsidR="00181FCD" w:rsidRPr="00EE05BC">
        <w:rPr>
          <w:rFonts w:asciiTheme="minorHAnsi" w:hAnsiTheme="minorHAnsi" w:cstheme="minorHAnsi"/>
          <w:sz w:val="22"/>
          <w:szCs w:val="22"/>
        </w:rPr>
        <w:t xml:space="preserve"> a o zmene a 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</w:t>
      </w:r>
      <w:r w:rsidR="00AE2625">
        <w:rPr>
          <w:rFonts w:asciiTheme="minorHAnsi" w:hAnsiTheme="minorHAnsi" w:cstheme="minorHAnsi"/>
          <w:sz w:val="22"/>
          <w:szCs w:val="22"/>
        </w:rPr>
        <w:t xml:space="preserve"> Úradom vlády Slovenskej republiky</w:t>
      </w:r>
      <w:r w:rsidR="00F1677D">
        <w:rPr>
          <w:rFonts w:asciiTheme="minorHAnsi" w:hAnsiTheme="minorHAnsi" w:cstheme="minorHAnsi"/>
          <w:sz w:val="22"/>
          <w:szCs w:val="22"/>
        </w:rPr>
        <w:t>/Úrad</w:t>
      </w:r>
      <w:r w:rsidR="00AE2625">
        <w:rPr>
          <w:rFonts w:asciiTheme="minorHAnsi" w:hAnsiTheme="minorHAnsi" w:cstheme="minorHAnsi"/>
          <w:sz w:val="22"/>
          <w:szCs w:val="22"/>
        </w:rPr>
        <w:t>om splnomocnenca vlády Slovenskej republiky pre rómske komunity</w:t>
      </w:r>
      <w:r w:rsidR="00C92FCF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Pr="00EE05BC">
        <w:rPr>
          <w:rFonts w:asciiTheme="minorHAnsi" w:hAnsiTheme="minorHAnsi" w:cstheme="minorHAnsi"/>
          <w:sz w:val="22"/>
          <w:szCs w:val="22"/>
        </w:rPr>
        <w:t>,</w:t>
      </w:r>
      <w:r w:rsidR="00FF248B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so</w:t>
      </w:r>
      <w:r w:rsidR="002A464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sídlom </w:t>
      </w:r>
      <w:r w:rsidR="00FF248B">
        <w:rPr>
          <w:rFonts w:asciiTheme="minorHAnsi" w:hAnsiTheme="minorHAnsi" w:cstheme="minorHAnsi"/>
          <w:sz w:val="22"/>
          <w:szCs w:val="22"/>
        </w:rPr>
        <w:t>Námestie slobody 1, 813 70 Bratislava.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3F09D1D3" w14:textId="346EFFBE" w:rsidR="000D09B6" w:rsidRPr="00EE05BC" w:rsidRDefault="000D09B6" w:rsidP="00FF248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BC8D02" w14:textId="77777777" w:rsidR="00C0496A" w:rsidRDefault="000D09B6" w:rsidP="00CC0515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  <w:r w:rsidR="00CC0515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2C230B6B" w14:textId="4E000B41" w:rsidR="000D09B6" w:rsidRPr="00CC0515" w:rsidRDefault="000D09B6" w:rsidP="00CC0515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projektu s názvom </w:t>
      </w:r>
      <w:r w:rsidR="00CC0515" w:rsidRPr="00C0496A">
        <w:rPr>
          <w:rFonts w:ascii="Calibri Light" w:hAnsi="Calibri Light" w:cs="Calibri Light"/>
          <w:b/>
          <w:bCs w:val="0"/>
          <w:sz w:val="22"/>
          <w:szCs w:val="22"/>
        </w:rPr>
        <w:t>Komplexný systém podpory marginalizovaných rómskych komunít prostredníctvom misijno-pastoračnej činnosti</w:t>
      </w:r>
      <w:r w:rsidR="00CC0515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 xml:space="preserve">a kódom ITMS </w:t>
      </w:r>
      <w:r w:rsidR="00FF248B" w:rsidRPr="00FF248B">
        <w:rPr>
          <w:rFonts w:ascii="Calibri Light" w:hAnsi="Calibri Light" w:cs="Calibri Light"/>
          <w:b/>
        </w:rPr>
        <w:t>401406</w:t>
      </w:r>
      <w:r w:rsidR="00CC0515">
        <w:rPr>
          <w:rFonts w:ascii="Calibri Light" w:hAnsi="Calibri Light" w:cs="Calibri Light"/>
          <w:b/>
        </w:rPr>
        <w:t>C459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17EB3435" w14:textId="77777777" w:rsidR="000D09B6" w:rsidRPr="00EE05BC" w:rsidRDefault="000D09B6" w:rsidP="006136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1FFE5E39" w14:textId="64B28BB3" w:rsidR="00E677D4" w:rsidRPr="00EE05BC" w:rsidRDefault="00FF1908" w:rsidP="006136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ozsah</w:t>
      </w: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spracúvaných osobných</w:t>
      </w:r>
      <w:r w:rsidR="009A63A7"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údajov</w:t>
      </w:r>
    </w:p>
    <w:p w14:paraId="16B99555" w14:textId="6B92401D" w:rsidR="00432800" w:rsidRPr="00EE05BC" w:rsidRDefault="00E677D4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 w:rsidR="00EE05BC">
        <w:rPr>
          <w:rFonts w:asciiTheme="minorHAnsi" w:hAnsiTheme="minorHAnsi" w:cstheme="minorHAnsi"/>
          <w:sz w:val="22"/>
          <w:szCs w:val="22"/>
        </w:rPr>
        <w:t>46 zá</w:t>
      </w:r>
      <w:r w:rsidR="00EE05BC" w:rsidRPr="00EE05BC">
        <w:rPr>
          <w:rFonts w:asciiTheme="minorHAnsi" w:hAnsiTheme="minorHAnsi" w:cstheme="minorHAnsi"/>
          <w:sz w:val="22"/>
          <w:szCs w:val="22"/>
        </w:rPr>
        <w:t>kon</w:t>
      </w:r>
      <w:r w:rsidR="00EE05BC">
        <w:rPr>
          <w:rFonts w:asciiTheme="minorHAnsi" w:hAnsiTheme="minorHAnsi" w:cstheme="minorHAnsi"/>
          <w:sz w:val="22"/>
          <w:szCs w:val="22"/>
        </w:rPr>
        <w:t>a</w:t>
      </w:r>
      <w:r w:rsidR="00EE05BC"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 w:rsid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EE05BC"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„zákon o</w:t>
      </w:r>
      <w:r w:rsidR="00EE05BC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</w:t>
      </w:r>
      <w:r w:rsidR="00D25E1A" w:rsidRPr="00EE05BC">
        <w:rPr>
          <w:rFonts w:asciiTheme="minorHAnsi" w:hAnsiTheme="minorHAnsi" w:cstheme="minorHAnsi"/>
          <w:sz w:val="22"/>
          <w:szCs w:val="22"/>
        </w:rPr>
        <w:t>)</w:t>
      </w:r>
    </w:p>
    <w:p w14:paraId="3F06FBA0" w14:textId="77777777" w:rsidR="005A3FE6" w:rsidRPr="00EE05BC" w:rsidRDefault="005A3FE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8"/>
        <w:gridCol w:w="840"/>
        <w:gridCol w:w="841"/>
        <w:gridCol w:w="656"/>
        <w:gridCol w:w="184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690C7E" w:rsidRPr="00EE05BC" w14:paraId="0052CC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AB2C279" w14:textId="6AB124D6" w:rsidR="008F6ED1" w:rsidRPr="00EE05BC" w:rsidRDefault="008F6ED1" w:rsidP="00B7563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Meno, priezvisko a</w:t>
            </w:r>
            <w:r w:rsidR="00AE617A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titul</w:t>
            </w:r>
          </w:p>
          <w:p w14:paraId="528B6A2E" w14:textId="36DBA082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754D5D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18C354C6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84ABB30" w14:textId="45CB8B26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26C80FE3" w14:textId="75FBFAA6" w:rsidR="008F6ED1" w:rsidRPr="00EE05BC" w:rsidRDefault="008F6ED1" w:rsidP="00690C7E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63906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7CDF4765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477CBC5" w14:textId="1C45DB85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0374F48C" w14:textId="52D11291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6406E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44E34907" w14:textId="77777777" w:rsidTr="00EE05BC">
        <w:tc>
          <w:tcPr>
            <w:tcW w:w="2175" w:type="dxa"/>
            <w:shd w:val="clear" w:color="auto" w:fill="BDD6EE" w:themeFill="accent1" w:themeFillTint="66"/>
          </w:tcPr>
          <w:p w14:paraId="6D14E1A8" w14:textId="77777777" w:rsidR="003434D2" w:rsidRPr="00EE05BC" w:rsidRDefault="003434D2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5951D487" w14:textId="7ADD7B18" w:rsidR="003434D2" w:rsidRPr="00EE05BC" w:rsidRDefault="003434D2" w:rsidP="00D857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335326D2" w14:textId="03BA65AC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2B5EEA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E533B1" w14:textId="7179DE96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FCCA5D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E6" w:rsidRPr="00EE05BC" w14:paraId="0D4A6DDF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23C07416" w14:textId="469506DE" w:rsidR="0071799A" w:rsidRPr="00EE05BC" w:rsidRDefault="0071799A" w:rsidP="0071799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5E5F22CE" w14:textId="169972C8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B311A84" w14:textId="77777777" w:rsidR="005A3FE6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46D4F9CD" w14:textId="6855B5EC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738005E3" w14:textId="01DC1B12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04C67594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116EBC32" w14:textId="4C99629E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60367ED6" w14:textId="0A88995A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396FB39D" w14:textId="03A8AEC8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446147" w:rsidRPr="00EE05BC" w14:paraId="5E671ECD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860EAC3" w14:textId="4BF97796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828FE" w14:textId="772DF98F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916EA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0D85D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3AF5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F7944F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56B2" w:rsidRPr="00EE05BC" w14:paraId="19D5B0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5F60044" w14:textId="77777777" w:rsidR="00AD3EC5" w:rsidRPr="00EE05BC" w:rsidRDefault="00AD3EC5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0A5D10F5" w14:textId="59752178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603B74" w14:textId="451872B9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1FFDE95A" w14:textId="77777777" w:rsidTr="00EE05BC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114F038A" w14:textId="17D0B096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67DC5812" w14:textId="1F47917D" w:rsidR="00446147" w:rsidRPr="00EE05BC" w:rsidRDefault="00446147" w:rsidP="00446147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38656E" w14:textId="57B4A91B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97FBB6" w14:textId="4FB18487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A04B4A" w14:textId="252E699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750502" w14:textId="47AE5A0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4E2799" w14:textId="7C34E0AE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51DFFE" w14:textId="6FF13685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0ACAB9" w14:textId="7058352F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0FDE91" w14:textId="6455B9F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2DA45D5" w14:textId="1A7EA9D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2B879B" w14:textId="201809FA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</w:t>
            </w:r>
            <w:proofErr w:type="spellEnd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-radené</w:t>
            </w:r>
          </w:p>
        </w:tc>
      </w:tr>
      <w:tr w:rsidR="000D09B6" w:rsidRPr="00EE05BC" w14:paraId="05DBA44A" w14:textId="77777777" w:rsidTr="00EE05BC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DA6CCB9" w14:textId="3C00F169" w:rsidR="000D09B6" w:rsidRPr="00EE05BC" w:rsidRDefault="000D09B6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349A1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93ADB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3A1C0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11373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3EE4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A03C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89D1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C3F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86E36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DB8F" w14:textId="2B8F5ECD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614F" w:rsidRPr="00EE05BC" w14:paraId="255BA1AE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34602F87" w14:textId="77777777" w:rsidR="00F92C17" w:rsidRPr="00EE05BC" w:rsidRDefault="00F92C17" w:rsidP="00F92C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719D9FCC" w14:textId="4E769C0C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2789A694" w14:textId="0F9AB9D3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Migrant, účastník s</w:t>
            </w:r>
            <w:r w:rsidR="005E2EBC" w:rsidRPr="00EE05B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cudzím pôvodom, príslušník menšiny 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5502C4D5" w14:textId="6B2EF18A" w:rsidR="002D0882" w:rsidRPr="00EE05BC" w:rsidRDefault="002D0882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Zdravotne</w:t>
            </w:r>
          </w:p>
          <w:p w14:paraId="66C849D7" w14:textId="31383981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2CC5A149" w14:textId="68E8C0C6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096217B" w14:textId="20713F8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66614F" w:rsidRPr="00EE05BC" w14:paraId="0D258A86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DA9CC5F" w14:textId="3B15D866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D15368" w14:textId="573DDE9D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C4998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01DE4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78D37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5223EC" w14:textId="71A0B891" w:rsidR="005A046A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DD57BF3" w14:textId="77777777" w:rsidR="00923DAA" w:rsidRPr="00EE05BC" w:rsidRDefault="00923DA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C3435BC" w14:textId="77777777" w:rsidR="00843E79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4E8B68D6" w14:textId="4BA7BC69" w:rsidR="00CF6EDA" w:rsidRPr="00EE05BC" w:rsidRDefault="00446147" w:rsidP="0058277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 xml:space="preserve">Osobné údaje budú archivované a likvidované v súlade s platnými právnymi predpismi SR a EÚ. Platnosť súhlasu trvá odo dňa jeho získania do 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dátumu v súlade s č. 20 Všeobecných podmienok Rozhodnutia o schválení NFP/Všeobecných zmluvných podmienok Zmluvy o poskytnutí </w:t>
      </w:r>
      <w:r w:rsidRPr="00833403">
        <w:rPr>
          <w:rFonts w:asciiTheme="minorHAnsi" w:hAnsiTheme="minorHAnsi" w:cstheme="minorHAnsi"/>
          <w:sz w:val="22"/>
          <w:szCs w:val="22"/>
        </w:rPr>
        <w:t>alebo aj po tomto dátume, ak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 v stanovenom</w:t>
      </w:r>
      <w:r w:rsidR="00833403"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 w:rsidR="00BE5405"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 w:rsidR="00833403"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 w:rsidR="00833403"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 w:rsidR="00833403"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 w:rsidR="00BE5405"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</w:t>
      </w:r>
      <w:r w:rsidR="006204BC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2 zákona o</w:t>
      </w:r>
      <w:r w:rsidR="00BE5405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62DA142" w14:textId="0188839B" w:rsidR="00556C2E" w:rsidRPr="00EE05BC" w:rsidRDefault="00556C2E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6D2D8A54" w14:textId="77777777" w:rsidR="00923DAA" w:rsidRPr="00EE05BC" w:rsidRDefault="00923DAA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76268345" w14:textId="322279A1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780D10" w:rsidRPr="00EE05BC" w14:paraId="12E3C8E7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59E990FD" w14:textId="57F4DDA7" w:rsidR="00780D10" w:rsidRPr="00EE05BC" w:rsidRDefault="00780D10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706C0E20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7C66E81E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10" w:rsidRPr="00EE05BC" w14:paraId="5E557D32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0323F463" w14:textId="77777777" w:rsidR="00780D10" w:rsidRPr="00EE05BC" w:rsidRDefault="00780D10" w:rsidP="00780D1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61B9E54F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085DDE" w14:textId="2158AB8C" w:rsidR="00843E79" w:rsidRPr="00EE05BC" w:rsidRDefault="00843E79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3405D1FC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A0D09B" w14:textId="77777777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664AE36" w14:textId="2DE701D1" w:rsidR="006136D3" w:rsidRPr="00EE05BC" w:rsidRDefault="006136D3" w:rsidP="000C6755">
      <w:pPr>
        <w:rPr>
          <w:rFonts w:asciiTheme="minorHAnsi" w:hAnsiTheme="minorHAnsi" w:cstheme="minorHAnsi"/>
          <w:sz w:val="22"/>
          <w:szCs w:val="22"/>
        </w:rPr>
      </w:pP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2226F5" w:rsidRPr="00EE05BC" w:rsidSect="00850188">
      <w:headerReference w:type="default" r:id="rId11"/>
      <w:footerReference w:type="default" r:id="rId12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9B860" w14:textId="77777777" w:rsidR="00DC2C0E" w:rsidRDefault="00DC2C0E">
      <w:r>
        <w:separator/>
      </w:r>
    </w:p>
  </w:endnote>
  <w:endnote w:type="continuationSeparator" w:id="0">
    <w:p w14:paraId="716DE4AA" w14:textId="77777777" w:rsidR="00DC2C0E" w:rsidRDefault="00DC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D96A4" w14:textId="77777777" w:rsidR="00DC2C0E" w:rsidRDefault="00DC2C0E">
      <w:r>
        <w:separator/>
      </w:r>
    </w:p>
  </w:footnote>
  <w:footnote w:type="continuationSeparator" w:id="0">
    <w:p w14:paraId="679C3364" w14:textId="77777777" w:rsidR="00DC2C0E" w:rsidRDefault="00DC2C0E">
      <w:r>
        <w:continuationSeparator/>
      </w:r>
    </w:p>
  </w:footnote>
  <w:footnote w:id="1">
    <w:p w14:paraId="2D0C78CB" w14:textId="791D0871" w:rsidR="004956B2" w:rsidRPr="00690C7E" w:rsidRDefault="004956B2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Titul predstavuje nepovinný údaj.</w:t>
      </w:r>
    </w:p>
  </w:footnote>
  <w:footnote w:id="2">
    <w:p w14:paraId="32E72A85" w14:textId="1756EFC3" w:rsidR="00C92FCF" w:rsidRPr="00D85707" w:rsidRDefault="00C92FCF" w:rsidP="00690C7E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</w:t>
      </w:r>
      <w:r w:rsidRPr="009108E8">
        <w:rPr>
          <w:rFonts w:asciiTheme="minorHAnsi" w:hAnsiTheme="minorHAnsi" w:cs="Calibri"/>
          <w:sz w:val="18"/>
          <w:szCs w:val="18"/>
        </w:rPr>
        <w:t>Uv</w:t>
      </w:r>
      <w:r w:rsidR="002C26CF" w:rsidRPr="009108E8">
        <w:rPr>
          <w:rFonts w:asciiTheme="minorHAnsi" w:hAnsiTheme="minorHAnsi" w:cs="Calibri"/>
          <w:sz w:val="18"/>
          <w:szCs w:val="18"/>
        </w:rPr>
        <w:t>iesť názov prijímateľa</w:t>
      </w:r>
      <w:r w:rsidR="006952BF" w:rsidRPr="009108E8">
        <w:rPr>
          <w:rFonts w:asciiTheme="minorHAnsi" w:hAnsiTheme="minorHAnsi" w:cs="Calibri"/>
          <w:sz w:val="18"/>
          <w:szCs w:val="18"/>
        </w:rPr>
        <w:t>, ak je súhlas poskytovaný prijímateľovi; uviesť názov užívateľa, ak je súhlas poskytovaný užívate</w:t>
      </w:r>
      <w:r w:rsidR="006952BF" w:rsidRPr="00D85707">
        <w:rPr>
          <w:rFonts w:asciiTheme="minorHAnsi" w:hAnsiTheme="minorHAnsi" w:cs="Calibri"/>
          <w:sz w:val="18"/>
          <w:szCs w:val="18"/>
        </w:rPr>
        <w:t>ľovi</w:t>
      </w:r>
      <w:r w:rsidR="002C26CF" w:rsidRPr="00D85707">
        <w:rPr>
          <w:rFonts w:asciiTheme="minorHAnsi" w:hAnsiTheme="minorHAnsi" w:cs="Calibri"/>
          <w:sz w:val="18"/>
          <w:szCs w:val="18"/>
        </w:rPr>
        <w:t>.</w:t>
      </w:r>
    </w:p>
  </w:footnote>
  <w:footnote w:id="3">
    <w:p w14:paraId="162C7AE9" w14:textId="4D43FA7F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</w:t>
      </w:r>
      <w:r w:rsidRPr="000910C0">
        <w:rPr>
          <w:rFonts w:asciiTheme="minorHAnsi" w:hAnsiTheme="minorHAnsi"/>
          <w:sz w:val="18"/>
          <w:szCs w:val="18"/>
        </w:rPr>
        <w:t xml:space="preserve">Uviesť adresu sídla prijímateľa, ak je súhlas poskytovaný prijímateľovi; uviesť </w:t>
      </w:r>
      <w:r w:rsidR="0014719F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111E14E4" w14:textId="415C7252" w:rsidR="00F92C17" w:rsidRPr="008423F1" w:rsidRDefault="00F92C17" w:rsidP="00F92C17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</w:t>
      </w:r>
      <w:r w:rsidRPr="008423F1">
        <w:rPr>
          <w:rFonts w:asciiTheme="minorHAnsi" w:hAnsiTheme="minorHAnsi"/>
          <w:sz w:val="18"/>
          <w:szCs w:val="18"/>
        </w:rPr>
        <w:t>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EC" w14:textId="24779D6B" w:rsidR="00703471" w:rsidRDefault="00703471" w:rsidP="00A0286B">
    <w:pPr>
      <w:pStyle w:val="Hlavika"/>
      <w:rPr>
        <w:noProof/>
        <w:sz w:val="16"/>
        <w:szCs w:val="16"/>
        <w:lang w:eastAsia="sk-SK"/>
      </w:rPr>
    </w:pPr>
  </w:p>
  <w:p w14:paraId="41AFE31B" w14:textId="6CC834EA" w:rsidR="00F23D42" w:rsidRPr="00356928" w:rsidRDefault="00F23D42" w:rsidP="00F23D42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841AAC">
      <w:rPr>
        <w:lang w:eastAsia="sk-SK"/>
      </w:rPr>
      <w:fldChar w:fldCharType="begin"/>
    </w:r>
    <w:r w:rsidR="00841AAC">
      <w:rPr>
        <w:lang w:eastAsia="sk-SK"/>
      </w:rPr>
      <w:instrText xml:space="preserve"> INCLUDEPICTURE  "cid:image018.jpg@01DAAC5D.2D58EEF0" \* MERGEFORMATINET </w:instrText>
    </w:r>
    <w:r w:rsidR="00841AAC">
      <w:rPr>
        <w:lang w:eastAsia="sk-SK"/>
      </w:rPr>
      <w:fldChar w:fldCharType="separate"/>
    </w:r>
    <w:r w:rsidR="009D3FB5">
      <w:rPr>
        <w:lang w:eastAsia="sk-SK"/>
      </w:rPr>
      <w:fldChar w:fldCharType="begin"/>
    </w:r>
    <w:r w:rsidR="009D3FB5">
      <w:rPr>
        <w:lang w:eastAsia="sk-SK"/>
      </w:rPr>
      <w:instrText xml:space="preserve"> INCLUDEPICTURE  "cid:image018.jpg@01DAAC5D.2D58EEF0" \* MERGEFORMATINET </w:instrText>
    </w:r>
    <w:r w:rsidR="009D3FB5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9964EB">
      <w:rPr>
        <w:lang w:eastAsia="sk-SK"/>
      </w:rPr>
      <w:fldChar w:fldCharType="begin"/>
    </w:r>
    <w:r w:rsidR="009964EB">
      <w:rPr>
        <w:lang w:eastAsia="sk-SK"/>
      </w:rPr>
      <w:instrText xml:space="preserve"> INCLUDEPICTURE  "cid:image018.jpg@01DAAC5D.2D58EEF0" \* MERGEFORMATINET </w:instrText>
    </w:r>
    <w:r w:rsidR="009964EB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C0496A">
      <w:rPr>
        <w:lang w:eastAsia="sk-SK"/>
      </w:rPr>
      <w:fldChar w:fldCharType="begin"/>
    </w:r>
    <w:r w:rsidR="00C0496A">
      <w:rPr>
        <w:lang w:eastAsia="sk-SK"/>
      </w:rPr>
      <w:instrText xml:space="preserve"> INCLUDEPICTURE  "cid:image018.jpg@01DAAC5D.2D58EEF0" \* MERGEFORMATINET </w:instrText>
    </w:r>
    <w:r w:rsidR="00C0496A">
      <w:rPr>
        <w:lang w:eastAsia="sk-SK"/>
      </w:rPr>
      <w:fldChar w:fldCharType="separate"/>
    </w:r>
    <w:r w:rsidR="00A75090">
      <w:rPr>
        <w:lang w:eastAsia="sk-SK"/>
      </w:rPr>
      <w:fldChar w:fldCharType="begin"/>
    </w:r>
    <w:r w:rsidR="00A75090">
      <w:rPr>
        <w:lang w:eastAsia="sk-SK"/>
      </w:rPr>
      <w:instrText xml:space="preserve"> </w:instrText>
    </w:r>
    <w:r w:rsidR="00A75090">
      <w:rPr>
        <w:lang w:eastAsia="sk-SK"/>
      </w:rPr>
      <w:instrText>INCLUDEPICTURE  "cid:image018.jpg@01DAAC5D.2D58EEF0" \* MERGEFORMATINET</w:instrText>
    </w:r>
    <w:r w:rsidR="00A75090">
      <w:rPr>
        <w:lang w:eastAsia="sk-SK"/>
      </w:rPr>
      <w:instrText xml:space="preserve"> </w:instrText>
    </w:r>
    <w:r w:rsidR="00A75090">
      <w:rPr>
        <w:lang w:eastAsia="sk-SK"/>
      </w:rPr>
      <w:fldChar w:fldCharType="separate"/>
    </w:r>
    <w:r w:rsidR="00A75090">
      <w:rPr>
        <w:lang w:eastAsia="sk-SK"/>
      </w:rPr>
      <w:pict w14:anchorId="7227FC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A75090">
      <w:rPr>
        <w:lang w:eastAsia="sk-SK"/>
      </w:rPr>
      <w:fldChar w:fldCharType="end"/>
    </w:r>
    <w:r w:rsidR="00C0496A">
      <w:rPr>
        <w:lang w:eastAsia="sk-SK"/>
      </w:rPr>
      <w:fldChar w:fldCharType="end"/>
    </w:r>
    <w:r>
      <w:rPr>
        <w:lang w:eastAsia="sk-SK"/>
      </w:rPr>
      <w:fldChar w:fldCharType="end"/>
    </w:r>
    <w:r w:rsidR="009964EB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9D3FB5">
      <w:rPr>
        <w:lang w:eastAsia="sk-SK"/>
      </w:rPr>
      <w:fldChar w:fldCharType="end"/>
    </w:r>
    <w:r w:rsidR="00841AA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031B198D" wp14:editId="35A74328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948467">
    <w:abstractNumId w:val="2"/>
  </w:num>
  <w:num w:numId="2" w16cid:durableId="1809978971">
    <w:abstractNumId w:val="3"/>
  </w:num>
  <w:num w:numId="3" w16cid:durableId="1229028233">
    <w:abstractNumId w:val="1"/>
  </w:num>
  <w:num w:numId="4" w16cid:durableId="18371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3C9"/>
    <w:rsid w:val="0002444F"/>
    <w:rsid w:val="00024DCA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73FF"/>
    <w:rsid w:val="00066475"/>
    <w:rsid w:val="00067F04"/>
    <w:rsid w:val="00073A07"/>
    <w:rsid w:val="000766C5"/>
    <w:rsid w:val="0007774B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755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54D4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1687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07AC"/>
    <w:rsid w:val="001F2911"/>
    <w:rsid w:val="001F2CC0"/>
    <w:rsid w:val="001F35CD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27697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7AB"/>
    <w:rsid w:val="002E06A3"/>
    <w:rsid w:val="002E0BF1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773"/>
    <w:rsid w:val="00582A28"/>
    <w:rsid w:val="00582F65"/>
    <w:rsid w:val="00583442"/>
    <w:rsid w:val="00584112"/>
    <w:rsid w:val="005850CA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07A71"/>
    <w:rsid w:val="00610374"/>
    <w:rsid w:val="00611AAE"/>
    <w:rsid w:val="00611C79"/>
    <w:rsid w:val="0061286D"/>
    <w:rsid w:val="006136D3"/>
    <w:rsid w:val="006204BC"/>
    <w:rsid w:val="006258AA"/>
    <w:rsid w:val="00627583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57E98"/>
    <w:rsid w:val="0066109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219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1AAC"/>
    <w:rsid w:val="00842422"/>
    <w:rsid w:val="00842A16"/>
    <w:rsid w:val="00842B64"/>
    <w:rsid w:val="00842FE5"/>
    <w:rsid w:val="008434EA"/>
    <w:rsid w:val="00843E79"/>
    <w:rsid w:val="00850188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83F50"/>
    <w:rsid w:val="009869C6"/>
    <w:rsid w:val="0098798E"/>
    <w:rsid w:val="00990A0D"/>
    <w:rsid w:val="009964EB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D3FB5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090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625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560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496A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0515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22F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184C"/>
    <w:rsid w:val="00DB0F39"/>
    <w:rsid w:val="00DB624A"/>
    <w:rsid w:val="00DB7333"/>
    <w:rsid w:val="00DC1AD3"/>
    <w:rsid w:val="00DC2C0E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066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677D"/>
    <w:rsid w:val="00F174B8"/>
    <w:rsid w:val="00F22E30"/>
    <w:rsid w:val="00F233D5"/>
    <w:rsid w:val="00F23A78"/>
    <w:rsid w:val="00F23D42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248B"/>
    <w:rsid w:val="00FF2EB5"/>
    <w:rsid w:val="00FF3FB0"/>
    <w:rsid w:val="00FF7B8A"/>
    <w:rsid w:val="0C11D57D"/>
    <w:rsid w:val="1B98D543"/>
    <w:rsid w:val="4A23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A990B-DB11-4637-BC68-E0DCEA58E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8</cp:revision>
  <cp:lastPrinted>2011-04-08T08:04:00Z</cp:lastPrinted>
  <dcterms:created xsi:type="dcterms:W3CDTF">2025-07-24T09:40:00Z</dcterms:created>
  <dcterms:modified xsi:type="dcterms:W3CDTF">2025-09-12T06:17:00Z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